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87" w:rsidRDefault="008F2287" w:rsidP="008F228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 №__________</w:t>
      </w:r>
    </w:p>
    <w:p w:rsidR="008F2287" w:rsidRDefault="008F2287" w:rsidP="008F22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ОКАЗАНИИ ПЛАТНЫХ ДОПОЛНИТЕЛЬНЫХ ОБРАЗОВАТЕЛЬНЫХ УСЛУГ</w:t>
      </w:r>
    </w:p>
    <w:p w:rsidR="008F2287" w:rsidRDefault="008F2287" w:rsidP="008F22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Новомосковск                                                                                      "__" ______________ 20___г.</w:t>
      </w:r>
    </w:p>
    <w:p w:rsidR="008F2287" w:rsidRDefault="008F2287" w:rsidP="008F22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287" w:rsidRDefault="008F2287" w:rsidP="008F22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№17», </w:t>
      </w:r>
    </w:p>
    <w:p w:rsidR="008F2287" w:rsidRDefault="008F2287" w:rsidP="008F2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(далее -  МБДОУ) на основании лицензии от "03" октября 2014г. № 0133/02025, выданной министерством образования Тульской области, именуемое в дальнейшем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Исполнитель, </w:t>
      </w:r>
      <w:r>
        <w:rPr>
          <w:rFonts w:ascii="Times New Roman" w:hAnsi="Times New Roman" w:cs="Times New Roman"/>
          <w:sz w:val="24"/>
          <w:szCs w:val="24"/>
        </w:rPr>
        <w:t xml:space="preserve">в лице заведующего </w:t>
      </w:r>
      <w:r>
        <w:rPr>
          <w:rFonts w:ascii="Times New Roman" w:hAnsi="Times New Roman" w:cs="Times New Roman"/>
          <w:sz w:val="24"/>
          <w:szCs w:val="24"/>
          <w:u w:val="single"/>
        </w:rPr>
        <w:t>Ефимовой Ирины Николаевны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</w:p>
    <w:p w:rsidR="008F2287" w:rsidRDefault="008F2287" w:rsidP="008F2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8F2287" w:rsidRDefault="008F2287" w:rsidP="008F2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87" w:rsidRDefault="008F2287" w:rsidP="008F2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>
        <w:rPr>
          <w:rFonts w:ascii="Times New Roman" w:hAnsi="Times New Roman" w:cs="Times New Roman"/>
          <w:b/>
          <w:sz w:val="24"/>
          <w:szCs w:val="24"/>
        </w:rPr>
        <w:t>Заказчик,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в интересах несовершеннолетнего ___________________________________________________________________________________</w:t>
      </w:r>
    </w:p>
    <w:p w:rsidR="008F2287" w:rsidRDefault="008F2287" w:rsidP="008F228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                              </w:t>
      </w:r>
    </w:p>
    <w:p w:rsidR="008F2287" w:rsidRDefault="008F2287" w:rsidP="008F2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(далее)  </w:t>
      </w:r>
      <w:r>
        <w:rPr>
          <w:rFonts w:ascii="Times New Roman" w:hAnsi="Times New Roman" w:cs="Times New Roman"/>
          <w:b/>
          <w:sz w:val="24"/>
          <w:szCs w:val="24"/>
        </w:rPr>
        <w:t>Обучающийся,</w:t>
      </w:r>
      <w:r>
        <w:rPr>
          <w:rFonts w:ascii="Times New Roman" w:hAnsi="Times New Roman" w:cs="Times New Roman"/>
          <w:sz w:val="24"/>
          <w:szCs w:val="24"/>
        </w:rPr>
        <w:t xml:space="preserve">   совместно   именуемые   Стороны, заключили в соответствии с Гражданским кодексом Российской Федерации, Законом Российской Федерации « О защите прав потребителей, Федеральным законом «Об образовании в Российской Федерации», а также  Правилами оказания платных образовательных услуг в сфере  дошкольного и общего образования, утверждёнными Постановлением Правительства Российской Федерации « Об утверждении Правил оказания платных образовательных услуг в сфере образования» от 15.09.2020г.№1441, 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8F2287" w:rsidRDefault="008F2287" w:rsidP="008F228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8F2287" w:rsidRDefault="008F2287" w:rsidP="008F22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1.1.1.  Исполнитель   обязуется   предоставить платную дополнительную  образовательную услугу, а   Заказчик    обязуется   оплатить образовательную услугу по дополнительной образовательной программе</w:t>
      </w:r>
    </w:p>
    <w:p w:rsidR="008F2287" w:rsidRDefault="008F2287" w:rsidP="008F2287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40"/>
        <w:gridCol w:w="1275"/>
        <w:gridCol w:w="2267"/>
        <w:gridCol w:w="1275"/>
        <w:gridCol w:w="1058"/>
      </w:tblGrid>
      <w:tr w:rsidR="008F2287" w:rsidTr="008F2287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</w:rPr>
              <w:t>№</w:t>
            </w:r>
          </w:p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proofErr w:type="spellStart"/>
            <w:proofErr w:type="gramStart"/>
            <w:r>
              <w:rPr>
                <w:rFonts w:eastAsia="Courier New"/>
              </w:rPr>
              <w:t>п</w:t>
            </w:r>
            <w:proofErr w:type="spellEnd"/>
            <w:proofErr w:type="gramEnd"/>
            <w:r>
              <w:rPr>
                <w:rFonts w:eastAsia="Courier New"/>
              </w:rPr>
              <w:t>/</w:t>
            </w:r>
            <w:proofErr w:type="spellStart"/>
            <w:r>
              <w:rPr>
                <w:rFonts w:eastAsia="Courier New"/>
              </w:rPr>
              <w:t>п</w:t>
            </w:r>
            <w:proofErr w:type="spellEnd"/>
          </w:p>
        </w:tc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Наименование</w:t>
            </w:r>
          </w:p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дополнительной</w:t>
            </w:r>
          </w:p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образовательной</w:t>
            </w:r>
          </w:p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Форма</w:t>
            </w:r>
          </w:p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Направленность</w:t>
            </w:r>
          </w:p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образовательной программы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количество занятий</w:t>
            </w:r>
          </w:p>
        </w:tc>
      </w:tr>
      <w:tr w:rsidR="008F2287" w:rsidTr="008F2287">
        <w:trPr>
          <w:trHeight w:val="1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87" w:rsidRDefault="008F2287">
            <w:pPr>
              <w:rPr>
                <w:rFonts w:eastAsia="Courier New"/>
              </w:rPr>
            </w:pPr>
          </w:p>
        </w:tc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87" w:rsidRDefault="008F2287">
            <w:pPr>
              <w:rPr>
                <w:rFonts w:eastAsia="Courier Ne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87" w:rsidRDefault="008F2287">
            <w:pPr>
              <w:rPr>
                <w:rFonts w:eastAsia="Courier New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287" w:rsidRDefault="008F2287">
            <w:pPr>
              <w:rPr>
                <w:rFonts w:eastAsia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в неделю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в месяц</w:t>
            </w:r>
          </w:p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</w:p>
        </w:tc>
      </w:tr>
      <w:tr w:rsidR="008F2287" w:rsidTr="008F22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87" w:rsidRDefault="008F2287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</w:p>
        </w:tc>
      </w:tr>
    </w:tbl>
    <w:p w:rsidR="008F2287" w:rsidRDefault="008F2287" w:rsidP="008F22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оказывает платную дополнительную образовательную услугу за рамками основной образовательной деятельности, в пределах Федерального государственного образовательного стандарта в соответствии с учебными планами и расписанием занятий Исполнителя. 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освоения дополнительной образовательной программы (продолжительность обучения) на момент подписания Договора составляет 8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по _________.</w:t>
      </w: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Взаимодействие сторон.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Исполнитель вправе: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Отказать Заказчику в исполнении Договора на новый срок по истечении действия настоящего Договора, если Заказчик и/или Обучающийся в период его действия допустил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Заказчик вправе:    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Получить информацию от Исполнителя по вопросам организации и обеспечения надлежащего исполнения услуг, предусмотренной разделом 1 настоящего Договора, образовательной деятельности Исполнителя и перспектив её развития.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 Пользоваться в порядке, установленном локальными нормативными актами, имуществом Исполнителя, необходимыми для освоения дополнительной образовательной программы.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Заказчик и Обучающийся,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Обучающийся вправе: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Пользоваться в порядке, установленном локальными нормативными актами, имуществом Исполнителя, необходимыми для освоения дополнительной образовательной программы.</w:t>
      </w:r>
    </w:p>
    <w:p w:rsidR="008F2287" w:rsidRDefault="008F2287" w:rsidP="008F228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Исполнитель обязан: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2300-1"О защите прав потребителей" и Федеральным законом  от 29 декабря 2012г.№273-ФЗ "Об образовании в Российской Федерации".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Организовать и обеспечить надлежащее предоставление платной образовательной услуги, предусмотренной разделом 1 настоящего Договора. Платная образовательная услуга оказывается в соответствии с Федеральным государственным образовательным стандартом, учебным планом, годовым календарным учебным графиком и расписанием занятий, разрабатываемыми Исполнителем.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Принимать от Заказчика плату за образовательную услугу.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Уведомить Заказчика о нецелесообразности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F2287" w:rsidRDefault="008F2287" w:rsidP="008F22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Заказчик обязан: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Своевременно вносить плату за предоставленную Обучающемуся образовательную услугу, указанную в разделе 1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определёнными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платёжные документы, подтверждающие такую оплату.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Сообщать руководителю Исполнителя об изменении контактного телефона и места жительства.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Извещать руководителя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Обучающегося на занятиях.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По просьбе Исполнителя приходить на беседы при наличии претензий Исполнителя к поведению Обучающегося или его отношению к получению образовательной услуги.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 Проявлять уважение к педагогам, администрации и техническому персоналу Исполнителя.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Возмещать ущерб, причинённый Обучающимся имуществу Исполнителя в соответствии с законодательством Российской Федерации.</w:t>
      </w:r>
      <w:proofErr w:type="gramEnd"/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обучающегося за свой счёт предметами, необходимыми для надлежащего исполнения Исполнителем обязательств по оказанию образовательной услуги, в количестве, соответствующем возрасту и потребностям Обучающегося.</w:t>
      </w:r>
      <w:proofErr w:type="gramEnd"/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2.5.9. Обеспечить Обучающемуся посещение занятий согласно расписанию.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Обучающийся обязан: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Посещать занятия согласно расписанию.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2.6.2. Проявлять уважение к педагогам, администрации и техническому персоналу Исполнителя.</w:t>
      </w: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Стоимость образовательной услуги, сроки и порядок их оплаты.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3.1. Оплата производится  из расчета   за 1 занятие, не позднее 10 числа текущего месяца, в безналичном порядке на счет Исполнителя, указанный в разделе 8 настоящего Договора. Оплата услуг удостоверяется Исполнителем квитанцией об оплате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Полная стоимость платных образовательных услуг за месяц составляет 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за весь период обучения –_____________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Увеличение стоимости образовательной услуги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Перерасчёт оплаты производится за частичное или полное неисполнение обязательств по настоящему Договору, если таковые явились следствием действия обстоятельств непреодолимой сил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форс мажор), не поддающихся разумному контролю сторон, возникших после заключения настоящего Договора, а также объективно препятствующих полному или частичному выполнению сторонами своих обязательств по настоящему Договору.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сторонами договорных обязательств соразмерно отодвигается на время таких обстоятельств.</w:t>
      </w:r>
    </w:p>
    <w:p w:rsidR="008F2287" w:rsidRDefault="008F2287" w:rsidP="008F22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Порядок изменения и расторжения договора.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порядке, если Заказчик нарушил сроки оплаты услуг по настоящему Договору. Срок оплаты устанавливается п.3.1. настоящего Договора.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инициативе Заказчика в случае перевода Обучающегося в другую организацию, осуществляющую образовательную деятельность;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инициативе Исполнителя,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повторного предупреждения Обучающийся не устранит указанные нарушения.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Заказчик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вправе отказаться от исполнения настоящего Договора при условии оплаты Исполнителю фактически понесённых им расходов.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Договор считается расторгнутым со дня письменного уведомления Исполнителем Заказчика об отказе исполнения Договора. </w:t>
      </w:r>
    </w:p>
    <w:p w:rsidR="008F2287" w:rsidRDefault="008F2287" w:rsidP="008F22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Исполнителя, Заказчика и Обучающегося.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безвозмездного оказания образовательной услуги;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соразмерного уменьшения стоимости оказанной образовательной услуги;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если в течение месяца </w:t>
      </w:r>
      <w:r>
        <w:rPr>
          <w:rFonts w:ascii="Times New Roman" w:hAnsi="Times New Roman" w:cs="Times New Roman"/>
          <w:sz w:val="24"/>
          <w:szCs w:val="24"/>
        </w:rPr>
        <w:t xml:space="preserve"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потребовать уменьшения стоимости образовательной услуги;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расторгнуть Договор в одностороннем порядке.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 </w:t>
      </w:r>
    </w:p>
    <w:p w:rsidR="008F2287" w:rsidRDefault="008F2287" w:rsidP="008F22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 </w:t>
      </w:r>
    </w:p>
    <w:p w:rsidR="008F2287" w:rsidRDefault="008F2287" w:rsidP="008F228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 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8F2287" w:rsidRDefault="008F2287" w:rsidP="008F22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Изменения Договора оформляются дополнительными соглашениями к Договору.  </w:t>
      </w: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87" w:rsidRDefault="008F2287" w:rsidP="008F2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p w:rsidR="008F2287" w:rsidRDefault="008F2287" w:rsidP="008F228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5"/>
        <w:gridCol w:w="3495"/>
        <w:gridCol w:w="3495"/>
      </w:tblGrid>
      <w:tr w:rsidR="008F2287" w:rsidTr="008F2287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7" w:rsidRDefault="008F2287">
            <w:pPr>
              <w:jc w:val="center"/>
              <w:rPr>
                <w:b/>
              </w:rPr>
            </w:pPr>
            <w:bookmarkStart w:id="1" w:name="Par74"/>
            <w:bookmarkEnd w:id="1"/>
            <w:r>
              <w:rPr>
                <w:b/>
              </w:rPr>
              <w:t>Исполнитель</w:t>
            </w:r>
          </w:p>
          <w:p w:rsidR="008F2287" w:rsidRDefault="008F2287">
            <w:r>
              <w:t>МБДОУ «Детский сад №17»</w:t>
            </w:r>
          </w:p>
          <w:p w:rsidR="008F2287" w:rsidRDefault="008F2287">
            <w:r>
              <w:t xml:space="preserve">301666 Россия, Тульская область, </w:t>
            </w:r>
            <w:proofErr w:type="gramStart"/>
            <w:r>
              <w:t>г</w:t>
            </w:r>
            <w:proofErr w:type="gramEnd"/>
            <w:r>
              <w:t xml:space="preserve">. Новомосковск, </w:t>
            </w:r>
          </w:p>
          <w:p w:rsidR="008F2287" w:rsidRDefault="008F2287">
            <w:r>
              <w:t xml:space="preserve">ул. Парковая, д.4-а </w:t>
            </w:r>
          </w:p>
          <w:p w:rsidR="008F2287" w:rsidRDefault="008F2287">
            <w:r>
              <w:t>ИНН 7116018218</w:t>
            </w:r>
          </w:p>
          <w:p w:rsidR="008F2287" w:rsidRDefault="008F2287">
            <w:r>
              <w:t xml:space="preserve">КПП 711601001 </w:t>
            </w:r>
          </w:p>
          <w:p w:rsidR="008F2287" w:rsidRDefault="008F2287">
            <w:r>
              <w:t>БИК  047003001</w:t>
            </w:r>
          </w:p>
          <w:p w:rsidR="008F2287" w:rsidRDefault="008F2287">
            <w:pPr>
              <w:rPr>
                <w:bCs/>
              </w:rPr>
            </w:pPr>
            <w:r>
              <w:rPr>
                <w:color w:val="FF0000"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/с: 40701810870031000050    </w:t>
            </w:r>
            <w:proofErr w:type="spellStart"/>
            <w:r>
              <w:rPr>
                <w:bCs/>
              </w:rPr>
              <w:t>Банк:Отделении</w:t>
            </w:r>
            <w:proofErr w:type="spellEnd"/>
            <w:r>
              <w:rPr>
                <w:bCs/>
              </w:rPr>
              <w:t xml:space="preserve"> Тула г. ТУЛА</w:t>
            </w:r>
          </w:p>
          <w:p w:rsidR="008F2287" w:rsidRDefault="008F2287">
            <w:r>
              <w:t xml:space="preserve"> Тел. 8(48762) 5-33-93</w:t>
            </w:r>
          </w:p>
          <w:p w:rsidR="008F2287" w:rsidRDefault="008F2287"/>
          <w:p w:rsidR="008F2287" w:rsidRDefault="008F2287">
            <w:r>
              <w:t>Заведующий</w:t>
            </w:r>
          </w:p>
          <w:p w:rsidR="008F2287" w:rsidRDefault="008F2287">
            <w:r>
              <w:lastRenderedPageBreak/>
              <w:t>МБДОУ «Детский сад  № 17»</w:t>
            </w:r>
          </w:p>
          <w:p w:rsidR="008F2287" w:rsidRDefault="008F2287"/>
          <w:p w:rsidR="008F2287" w:rsidRDefault="008F2287">
            <w:r>
              <w:t>__________/ И.Н.Ефимова</w:t>
            </w:r>
          </w:p>
          <w:p w:rsidR="008F2287" w:rsidRDefault="008F2287"/>
          <w:p w:rsidR="008F2287" w:rsidRDefault="008F2287">
            <w:r>
              <w:t>Дата «____»__________ 20__г.</w:t>
            </w:r>
          </w:p>
          <w:p w:rsidR="008F2287" w:rsidRDefault="008F2287"/>
          <w:p w:rsidR="008F2287" w:rsidRDefault="008F2287"/>
          <w:p w:rsidR="008F2287" w:rsidRDefault="008F2287">
            <w:r>
              <w:t>М.</w:t>
            </w:r>
            <w:proofErr w:type="gramStart"/>
            <w:r>
              <w:t>П</w:t>
            </w:r>
            <w:proofErr w:type="gramEnd"/>
          </w:p>
          <w:p w:rsidR="008F2287" w:rsidRDefault="008F2287"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7" w:rsidRDefault="008F2287">
            <w:pPr>
              <w:jc w:val="center"/>
            </w:pPr>
            <w:r>
              <w:rPr>
                <w:b/>
              </w:rPr>
              <w:lastRenderedPageBreak/>
              <w:t>Заказчик</w:t>
            </w:r>
          </w:p>
          <w:p w:rsidR="008F2287" w:rsidRDefault="008F2287">
            <w:pPr>
              <w:jc w:val="center"/>
            </w:pPr>
          </w:p>
          <w:p w:rsidR="008F2287" w:rsidRDefault="008F2287">
            <w:r>
              <w:t>___________________________</w:t>
            </w:r>
          </w:p>
          <w:p w:rsidR="008F2287" w:rsidRDefault="008F2287">
            <w:r>
              <w:t>______________________________________________________</w:t>
            </w:r>
          </w:p>
          <w:p w:rsidR="008F2287" w:rsidRDefault="008F228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(</w:t>
            </w:r>
            <w:r>
              <w:rPr>
                <w:i/>
                <w:sz w:val="20"/>
                <w:szCs w:val="20"/>
              </w:rPr>
              <w:t>ФИО)</w:t>
            </w:r>
          </w:p>
          <w:p w:rsidR="008F2287" w:rsidRDefault="008F2287">
            <w:pPr>
              <w:rPr>
                <w:i/>
              </w:rPr>
            </w:pPr>
          </w:p>
          <w:p w:rsidR="008F2287" w:rsidRDefault="008F2287">
            <w:pPr>
              <w:rPr>
                <w:i/>
              </w:rPr>
            </w:pPr>
            <w:r>
              <w:rPr>
                <w:i/>
              </w:rPr>
              <w:t>______________________________________________________</w:t>
            </w:r>
          </w:p>
          <w:p w:rsidR="008F2287" w:rsidRDefault="008F2287">
            <w:r>
              <w:t>______________________________________________________</w:t>
            </w:r>
          </w:p>
          <w:p w:rsidR="008F2287" w:rsidRDefault="008F228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</w:t>
            </w:r>
            <w:r>
              <w:rPr>
                <w:i/>
                <w:sz w:val="20"/>
                <w:szCs w:val="20"/>
              </w:rPr>
              <w:t>Адрес места жительства)</w:t>
            </w:r>
          </w:p>
          <w:p w:rsidR="008F2287" w:rsidRDefault="008F2287"/>
          <w:p w:rsidR="008F2287" w:rsidRDefault="008F2287">
            <w:r>
              <w:t>Серия________ №___________</w:t>
            </w:r>
          </w:p>
          <w:p w:rsidR="008F2287" w:rsidRDefault="008F2287">
            <w:r>
              <w:lastRenderedPageBreak/>
              <w:t>выдан _____________________</w:t>
            </w:r>
          </w:p>
          <w:p w:rsidR="008F2287" w:rsidRDefault="008F2287">
            <w:r>
              <w:t>______________________________________________________</w:t>
            </w:r>
          </w:p>
          <w:p w:rsidR="008F2287" w:rsidRDefault="008F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</w:t>
            </w:r>
            <w:r>
              <w:rPr>
                <w:i/>
                <w:sz w:val="20"/>
                <w:szCs w:val="20"/>
              </w:rPr>
              <w:t>паспортные данные</w:t>
            </w:r>
            <w:r>
              <w:rPr>
                <w:sz w:val="20"/>
                <w:szCs w:val="20"/>
              </w:rPr>
              <w:t>)</w:t>
            </w:r>
          </w:p>
          <w:p w:rsidR="008F2287" w:rsidRDefault="008F2287">
            <w:r>
              <w:t>Тел. дом</w:t>
            </w:r>
            <w:proofErr w:type="gramStart"/>
            <w:r>
              <w:t>.:__________________</w:t>
            </w:r>
            <w:proofErr w:type="gramEnd"/>
          </w:p>
          <w:p w:rsidR="008F2287" w:rsidRDefault="008F2287">
            <w:r>
              <w:t xml:space="preserve">Тел. </w:t>
            </w:r>
            <w:proofErr w:type="spellStart"/>
            <w:r>
              <w:t>моб</w:t>
            </w:r>
            <w:proofErr w:type="spellEnd"/>
            <w:r>
              <w:t>.:__________________</w:t>
            </w:r>
          </w:p>
          <w:p w:rsidR="008F2287" w:rsidRDefault="008F2287"/>
          <w:p w:rsidR="008F2287" w:rsidRDefault="008F2287">
            <w:r>
              <w:t>__________/________________</w:t>
            </w:r>
          </w:p>
          <w:p w:rsidR="008F2287" w:rsidRDefault="008F2287"/>
          <w:p w:rsidR="008F2287" w:rsidRDefault="008F2287">
            <w:r>
              <w:t>Дата «____»___________20__г.</w:t>
            </w:r>
          </w:p>
          <w:p w:rsidR="008F2287" w:rsidRDefault="008F2287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87" w:rsidRDefault="008F22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Обучающийся</w:t>
            </w:r>
          </w:p>
          <w:p w:rsidR="008F2287" w:rsidRDefault="008F2287">
            <w:pPr>
              <w:jc w:val="center"/>
              <w:rPr>
                <w:b/>
              </w:rPr>
            </w:pPr>
          </w:p>
          <w:p w:rsidR="008F2287" w:rsidRDefault="008F2287">
            <w:pPr>
              <w:rPr>
                <w:b/>
              </w:rPr>
            </w:pPr>
            <w:r>
              <w:rPr>
                <w:b/>
              </w:rPr>
              <w:t>______________________________________________________</w:t>
            </w:r>
          </w:p>
          <w:p w:rsidR="008F2287" w:rsidRDefault="008F2287">
            <w:pPr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8F2287" w:rsidRDefault="008F2287">
            <w:pPr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8F2287" w:rsidRDefault="008F2287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       </w:t>
            </w:r>
            <w:r>
              <w:rPr>
                <w:i/>
                <w:sz w:val="20"/>
                <w:szCs w:val="20"/>
              </w:rPr>
              <w:t>(ФИО, дата рождения)</w:t>
            </w:r>
          </w:p>
          <w:p w:rsidR="008F2287" w:rsidRDefault="008F2287">
            <w:pPr>
              <w:rPr>
                <w:i/>
              </w:rPr>
            </w:pPr>
          </w:p>
          <w:p w:rsidR="008F2287" w:rsidRDefault="008F2287">
            <w:pPr>
              <w:rPr>
                <w:i/>
              </w:rPr>
            </w:pPr>
            <w:r>
              <w:rPr>
                <w:i/>
              </w:rPr>
              <w:t>______________________________________________________</w:t>
            </w:r>
          </w:p>
          <w:p w:rsidR="008F2287" w:rsidRDefault="008F2287">
            <w:pPr>
              <w:rPr>
                <w:i/>
              </w:rPr>
            </w:pPr>
            <w:r>
              <w:rPr>
                <w:i/>
              </w:rPr>
              <w:t>______________________________________________________</w:t>
            </w:r>
          </w:p>
          <w:p w:rsidR="008F2287" w:rsidRDefault="008F22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(Адрес места жительства)</w:t>
            </w:r>
          </w:p>
        </w:tc>
      </w:tr>
    </w:tbl>
    <w:p w:rsidR="008F2287" w:rsidRDefault="008F2287" w:rsidP="008F2287">
      <w:pPr>
        <w:jc w:val="both"/>
        <w:rPr>
          <w:sz w:val="20"/>
          <w:szCs w:val="20"/>
        </w:rPr>
      </w:pPr>
    </w:p>
    <w:p w:rsidR="008F2287" w:rsidRDefault="008F2287" w:rsidP="008F2287">
      <w:pPr>
        <w:ind w:firstLine="708"/>
        <w:jc w:val="both"/>
        <w:rPr>
          <w:sz w:val="20"/>
          <w:szCs w:val="20"/>
        </w:rPr>
      </w:pPr>
    </w:p>
    <w:p w:rsidR="008F2287" w:rsidRDefault="008F2287" w:rsidP="008F2287">
      <w:pPr>
        <w:jc w:val="both"/>
      </w:pPr>
      <w:r>
        <w:t>Оформленный экземпляр договора получил на руки.</w:t>
      </w:r>
    </w:p>
    <w:p w:rsidR="008F2287" w:rsidRDefault="008F2287" w:rsidP="008F2287">
      <w:pPr>
        <w:jc w:val="both"/>
      </w:pPr>
      <w:r>
        <w:t>«______»________________ 20___г.                       _________________ / _____________________</w:t>
      </w:r>
      <w:r>
        <w:tab/>
      </w:r>
      <w:r>
        <w:tab/>
      </w:r>
    </w:p>
    <w:p w:rsidR="008F2287" w:rsidRDefault="008F2287" w:rsidP="008F2287">
      <w:pPr>
        <w:ind w:left="5245"/>
        <w:jc w:val="right"/>
        <w:rPr>
          <w:rFonts w:eastAsia="Calibri"/>
        </w:rPr>
      </w:pPr>
    </w:p>
    <w:p w:rsidR="008F2287" w:rsidRDefault="008F2287" w:rsidP="008F2287">
      <w:pPr>
        <w:ind w:left="5245"/>
        <w:jc w:val="right"/>
        <w:rPr>
          <w:rFonts w:eastAsia="Calibri"/>
        </w:rPr>
      </w:pPr>
    </w:p>
    <w:p w:rsidR="008F2287" w:rsidRDefault="008F2287" w:rsidP="008F2287">
      <w:pPr>
        <w:ind w:left="5245"/>
        <w:jc w:val="right"/>
        <w:rPr>
          <w:rFonts w:eastAsia="Calibri"/>
        </w:rPr>
      </w:pPr>
    </w:p>
    <w:p w:rsidR="008F2287" w:rsidRDefault="008F2287" w:rsidP="008F2287">
      <w:pPr>
        <w:pStyle w:val="ConsPlusNormal"/>
        <w:ind w:firstLine="540"/>
      </w:pPr>
    </w:p>
    <w:p w:rsidR="008F2287" w:rsidRDefault="008F2287" w:rsidP="008F2287">
      <w:pPr>
        <w:pStyle w:val="ConsPlusNormal"/>
        <w:ind w:firstLine="540"/>
      </w:pPr>
    </w:p>
    <w:p w:rsidR="008F2287" w:rsidRDefault="008F2287" w:rsidP="008F2287">
      <w:pPr>
        <w:pStyle w:val="ConsPlusNormal"/>
        <w:ind w:firstLine="540"/>
      </w:pPr>
    </w:p>
    <w:p w:rsidR="008F2287" w:rsidRDefault="008F2287" w:rsidP="008F2287">
      <w:pPr>
        <w:pStyle w:val="ConsPlusNormal"/>
        <w:ind w:firstLine="540"/>
      </w:pPr>
    </w:p>
    <w:p w:rsidR="008F2287" w:rsidRDefault="008F2287" w:rsidP="008F2287">
      <w:pPr>
        <w:pStyle w:val="ConsPlusNormal"/>
        <w:ind w:firstLine="540"/>
      </w:pPr>
    </w:p>
    <w:p w:rsidR="008F2287" w:rsidRDefault="008F2287" w:rsidP="008F2287">
      <w:pPr>
        <w:pStyle w:val="ConsPlusNormal"/>
        <w:ind w:firstLine="540"/>
      </w:pPr>
    </w:p>
    <w:p w:rsidR="008F2287" w:rsidRDefault="008F2287" w:rsidP="008F2287">
      <w:pPr>
        <w:pStyle w:val="ConsPlusNormal"/>
        <w:ind w:firstLine="540"/>
      </w:pPr>
    </w:p>
    <w:p w:rsidR="00F87277" w:rsidRDefault="00F87277"/>
    <w:sectPr w:rsidR="00F87277" w:rsidSect="008F22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87"/>
    <w:rsid w:val="008F2287"/>
    <w:rsid w:val="00F8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2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2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2022-09-23T12:32:00Z</dcterms:created>
  <dcterms:modified xsi:type="dcterms:W3CDTF">2022-09-23T12:44:00Z</dcterms:modified>
</cp:coreProperties>
</file>